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077"/>
        <w:gridCol w:w="5562"/>
      </w:tblGrid>
      <w:tr w:rsidR="006528ED" w:rsidRPr="006528ED" w14:paraId="52A831F9" w14:textId="77777777" w:rsidTr="006528ED">
        <w:trPr>
          <w:trHeight w:val="1560"/>
          <w:jc w:val="center"/>
        </w:trPr>
        <w:tc>
          <w:tcPr>
            <w:tcW w:w="4077" w:type="dxa"/>
            <w:vMerge w:val="restart"/>
          </w:tcPr>
          <w:p w14:paraId="784009D8" w14:textId="77777777" w:rsidR="006528ED" w:rsidRPr="006528ED" w:rsidRDefault="006528ED" w:rsidP="006528E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eastAsia="Times New Roman" w:cstheme="minorHAnsi"/>
                <w:b/>
                <w:noProof/>
                <w:kern w:val="0"/>
                <w:lang w:val="en-GB" w:eastAsia="ar-SA"/>
                <w14:ligatures w14:val="none"/>
              </w:rPr>
              <w:drawing>
                <wp:inline distT="0" distB="0" distL="0" distR="0" wp14:anchorId="724B42BC" wp14:editId="4C4C2DB1">
                  <wp:extent cx="1790700" cy="987691"/>
                  <wp:effectExtent l="0" t="0" r="0" b="3175"/>
                  <wp:docPr id="1665724938" name="Εικόνα 3" descr="Εικόνα που περιέχει γραφικά, κόκκινο, πορφυρό, γραμματοσειρά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724938" name="Εικόνα 3" descr="Εικόνα που περιέχει γραφικά, κόκκινο, πορφυρό, γραμματοσειρά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60" cy="995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68FE4" w14:textId="77777777" w:rsidR="006528ED" w:rsidRPr="006528ED" w:rsidRDefault="006528ED" w:rsidP="006528ED">
            <w:p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ΑΝΑΤΟΛΙΚΗ Α.Ε.</w:t>
            </w:r>
          </w:p>
          <w:p w14:paraId="1B8AF160" w14:textId="77777777" w:rsidR="006528ED" w:rsidRPr="006528ED" w:rsidRDefault="006528ED" w:rsidP="006528ED">
            <w:p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ΑΝΑΠΤΥΞΙΑΚΟΣ ΟΡΓΑΝΙΣΜΟΣ</w:t>
            </w:r>
          </w:p>
          <w:p w14:paraId="3C5AB7A8" w14:textId="77777777" w:rsidR="006528ED" w:rsidRPr="006528ED" w:rsidRDefault="006528ED" w:rsidP="006528E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ΤΟΠΙΚΗΣ ΑΥΤΟΔΙΟΙΚΗΣΗΣ</w:t>
            </w:r>
          </w:p>
        </w:tc>
        <w:tc>
          <w:tcPr>
            <w:tcW w:w="5562" w:type="dxa"/>
          </w:tcPr>
          <w:p w14:paraId="7F448251" w14:textId="77777777" w:rsidR="006528ED" w:rsidRPr="006528ED" w:rsidRDefault="006528ED" w:rsidP="006528E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</w:p>
          <w:p w14:paraId="024858E9" w14:textId="77777777" w:rsidR="006528ED" w:rsidRPr="006528ED" w:rsidRDefault="006528ED" w:rsidP="006528E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</w:p>
          <w:p w14:paraId="2C87A34F" w14:textId="77777777" w:rsidR="006528ED" w:rsidRPr="006528ED" w:rsidRDefault="006528ED" w:rsidP="006528E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</w:p>
          <w:p w14:paraId="6A90DE2C" w14:textId="2E74E8DF" w:rsidR="006528ED" w:rsidRPr="006528ED" w:rsidRDefault="006528ED" w:rsidP="006528ED">
            <w:pPr>
              <w:suppressAutoHyphens/>
              <w:spacing w:after="0" w:line="240" w:lineRule="auto"/>
              <w:ind w:left="3045" w:hanging="1276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6528ED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 xml:space="preserve">Αντικείμενο: </w:t>
            </w:r>
            <w:r w:rsidR="00346CA3" w:rsidRPr="00346CA3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Προμήθεια λεωφορείων για τις δομές ΚΔΗΦ και ΣΥΔ του κέντρου ΑΜΕΑ - Ο ΣΩΤΗΡ</w:t>
            </w:r>
          </w:p>
        </w:tc>
      </w:tr>
      <w:tr w:rsidR="006528ED" w:rsidRPr="006528ED" w14:paraId="4C04E17C" w14:textId="77777777" w:rsidTr="006528ED">
        <w:trPr>
          <w:trHeight w:val="279"/>
          <w:jc w:val="center"/>
        </w:trPr>
        <w:tc>
          <w:tcPr>
            <w:tcW w:w="4077" w:type="dxa"/>
            <w:vMerge/>
          </w:tcPr>
          <w:p w14:paraId="1991FE31" w14:textId="77777777" w:rsidR="006528ED" w:rsidRPr="006528ED" w:rsidRDefault="006528ED" w:rsidP="006528E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5562" w:type="dxa"/>
          </w:tcPr>
          <w:p w14:paraId="10D16463" w14:textId="77777777" w:rsidR="006528ED" w:rsidRPr="006528ED" w:rsidRDefault="006528ED" w:rsidP="006528E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Cs w:val="24"/>
                <w:lang w:eastAsia="ar-SA"/>
                <w14:ligatures w14:val="none"/>
              </w:rPr>
            </w:pPr>
          </w:p>
        </w:tc>
      </w:tr>
    </w:tbl>
    <w:p w14:paraId="20E2E950" w14:textId="77777777" w:rsidR="002D4B46" w:rsidRPr="00346CA3" w:rsidRDefault="002D4B46"/>
    <w:p w14:paraId="3DC240FA" w14:textId="4D5A83CA" w:rsidR="006528ED" w:rsidRPr="00346CA3" w:rsidRDefault="006528ED" w:rsidP="006528ED">
      <w:pPr>
        <w:jc w:val="center"/>
        <w:rPr>
          <w:b/>
          <w:bCs/>
          <w:sz w:val="28"/>
          <w:szCs w:val="28"/>
        </w:rPr>
      </w:pPr>
      <w:r w:rsidRPr="00346CA3">
        <w:rPr>
          <w:b/>
          <w:bCs/>
          <w:sz w:val="28"/>
          <w:szCs w:val="28"/>
        </w:rPr>
        <w:t>ΦΥΛΛΟ ΣΥΜΜΟΡΦΩΣΗΣ</w:t>
      </w:r>
    </w:p>
    <w:p w14:paraId="2A17FF5F" w14:textId="75ACA80A" w:rsidR="006528ED" w:rsidRPr="00346CA3" w:rsidRDefault="006528ED" w:rsidP="006528ED">
      <w:pPr>
        <w:jc w:val="center"/>
      </w:pPr>
      <w:r>
        <w:rPr>
          <w:lang w:val="en-US"/>
        </w:rPr>
        <w:t>O</w:t>
      </w:r>
      <w:r w:rsidRPr="006528ED">
        <w:t>ΔΗΓΙΕΣ ΣΥΜΠΛΗΡΩΣΗΣ</w:t>
      </w:r>
    </w:p>
    <w:p w14:paraId="029A4CA7" w14:textId="579C8144" w:rsidR="006528ED" w:rsidRPr="006528ED" w:rsidRDefault="006528ED" w:rsidP="006528ED">
      <w:pPr>
        <w:jc w:val="both"/>
      </w:pPr>
      <w:r w:rsidRPr="006528ED">
        <w:t>Οι οικονομικοί φορείς στο φάκελο της Τεχνικής Προσφοράς τους θα πρέπει επί ποινή αποκλεισμού, να συμπεριλάβουν το παρακάτω Φύλλο Συμμόρφωσης.</w:t>
      </w:r>
    </w:p>
    <w:p w14:paraId="5A858B29" w14:textId="0EE58F41" w:rsidR="006528ED" w:rsidRPr="00346CA3" w:rsidRDefault="006528ED" w:rsidP="006528ED">
      <w:pPr>
        <w:jc w:val="both"/>
      </w:pPr>
      <w:r w:rsidRPr="006528ED">
        <w:t>Όλες οι απαιτήσεις των τεχνικών προδιαγραφών είναι ουσιώδεις και απαράβατες και είναι οι κατ' ελάχιστον απαιτούμενες.</w:t>
      </w:r>
    </w:p>
    <w:p w14:paraId="4AD8DF80" w14:textId="49E5F9DF" w:rsidR="006528ED" w:rsidRPr="00346CA3" w:rsidRDefault="006528ED" w:rsidP="006528ED">
      <w:pPr>
        <w:jc w:val="both"/>
      </w:pPr>
      <w:r w:rsidRPr="006528ED">
        <w:t>Οι οικονομικοί φορείς συμπληρώνουν τον παρακάτω πίνακα (πρέπει να είναι συμπληρωμένες όλες οι στήλες και όλα τα ζητούμενα στοιχεία) με απόλυτη ευθύνη για την ακρίβεια των δεδομένων τους.</w:t>
      </w:r>
    </w:p>
    <w:p w14:paraId="384757AE" w14:textId="77777777" w:rsidR="006528ED" w:rsidRPr="006528ED" w:rsidRDefault="006528ED" w:rsidP="006528ED">
      <w:pPr>
        <w:rPr>
          <w:b/>
          <w:bCs/>
        </w:rPr>
      </w:pPr>
      <w:r w:rsidRPr="006528ED">
        <w:rPr>
          <w:b/>
          <w:bCs/>
        </w:rPr>
        <w:t xml:space="preserve">ΤΡΟΠΟΣ ΣΥΜΠΛΗΡΩΣΗΣ ΤΟΥ ΦΥΛΛΟΥ ΣΥΜΜΟΡΦΩΣΗΣ </w:t>
      </w:r>
    </w:p>
    <w:p w14:paraId="61ABD4D9" w14:textId="18117E79" w:rsidR="006528ED" w:rsidRPr="006528ED" w:rsidRDefault="006528ED" w:rsidP="006528ED">
      <w:r w:rsidRPr="006528ED">
        <w:t xml:space="preserve">-    Η οργάνωση των τεχνικών απαιτήσεων σε μορφή πίνακα όπως αυτού που παρατίθεται στη συνέχεια και η γραμμογράφησή τους με τη μορφή φύλλου συμμόρφωσης,  γίνεται για λόγους ομοιομορφίας στη σύνταξη και υποβολή των τεχνικών προσφορών, διασφάλισης διαφάνειας και διευκόλυνσης του έργου της αξιολόγησης τους. </w:t>
      </w:r>
    </w:p>
    <w:p w14:paraId="66D7B2EA" w14:textId="67D90F2D" w:rsidR="006528ED" w:rsidRPr="006528ED" w:rsidRDefault="006528ED" w:rsidP="006528ED">
      <w:r w:rsidRPr="006528ED">
        <w:t>-    Στη Στήλη "ΤΕΧΝΙΚΕΣ ΠΡΟΔΙΑΓΡΑΦΕΣ-ΑΠΑΙΤΗΣΕΙΣ" περιγράφονται αναλυτικά οι αντίστοιχοι τεχνικοί όροι, υποχρεώσεις, απαιτήσεις ή επεξηγήσεις για τις οποίες θα πρέπει να δοθούν αντίστοιχες απαντήσεις.</w:t>
      </w:r>
    </w:p>
    <w:p w14:paraId="2C6DB0A3" w14:textId="77777777" w:rsidR="006528ED" w:rsidRPr="00346CA3" w:rsidRDefault="006528ED" w:rsidP="006528ED">
      <w:r w:rsidRPr="006528ED">
        <w:t>-   Αν στην στήλη "ΑΠΑΙΤΗΣΗ' έχει συμπληρωθεί η λέξη "ΝΑΙ" τότε η αντίστοιχη απαίτηση είναι υποχρεωτική για τους προσφέροντες, θεωρούμενη ως απαράβατος όρος.</w:t>
      </w:r>
    </w:p>
    <w:p w14:paraId="4A2FC3D2" w14:textId="32544E09" w:rsidR="006528ED" w:rsidRPr="006528ED" w:rsidRDefault="006528ED" w:rsidP="006528ED">
      <w:r w:rsidRPr="006528ED">
        <w:rPr>
          <w:b/>
          <w:bCs/>
        </w:rPr>
        <w:t>Προσφορές που δεν καλύπτουν πλήρως απαράβατους και στοιχειώδεις όρους απορρίπτονται ως απαράδεκτες.</w:t>
      </w:r>
    </w:p>
    <w:p w14:paraId="75EA6CE2" w14:textId="77777777" w:rsidR="006528ED" w:rsidRPr="00346CA3" w:rsidRDefault="006528ED" w:rsidP="006528ED">
      <w:r w:rsidRPr="006528ED">
        <w:t xml:space="preserve">-    Στη στήλη "ΑΠΑΝΤΗΣΗ" σημειώνεται η απάντηση του οικονομικού φορέα που έχει τη μορφή ΝΑΙ/ΟΧΙ εάν η αντίστοιχη απαίτηση </w:t>
      </w:r>
      <w:proofErr w:type="spellStart"/>
      <w:r w:rsidRPr="006528ED">
        <w:t>πληρούται</w:t>
      </w:r>
      <w:proofErr w:type="spellEnd"/>
      <w:r w:rsidRPr="006528ED">
        <w:t xml:space="preserve"> ή όχι από την προσφορά. </w:t>
      </w:r>
    </w:p>
    <w:p w14:paraId="7A9D06B5" w14:textId="3D600DF1" w:rsidR="006528ED" w:rsidRPr="00FE170A" w:rsidRDefault="006528ED" w:rsidP="006528ED">
      <w:r w:rsidRPr="006528ED">
        <w:t>-    Στη στήλη "ΠΑΡΑΠΟΜΠΗ/ΤΕΚΜΗΡΙΩΣΗ" θα πρέπει να υπάρχει η αντίστοιχη παραπομπή σε συγκεκριμένες σελίδες και παραγράφους ή πίνακες, των επισυναπτόμενων τεχνικών εγχειριδίων, στα δε αυτά τεχνικά εγχειρίδια σημειώνεται στη σχετική σελίδα και παράγραφο ή πίνακα, ο αντίστοιχος Α/Α της Τεχνικής Προδιαγραφής-Απαίτησης του Φύλλου Συμμόρφωσης</w:t>
      </w:r>
      <w:r w:rsidRPr="00FE170A">
        <w:t>.</w:t>
      </w:r>
    </w:p>
    <w:p w14:paraId="19CCA3AF" w14:textId="77777777" w:rsidR="006528ED" w:rsidRPr="00346CA3" w:rsidRDefault="006528ED"/>
    <w:p w14:paraId="5EF7959C" w14:textId="77777777" w:rsidR="00FE170A" w:rsidRPr="00346CA3" w:rsidRDefault="00FE170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2"/>
        <w:gridCol w:w="3070"/>
        <w:gridCol w:w="1146"/>
        <w:gridCol w:w="1235"/>
        <w:gridCol w:w="2203"/>
      </w:tblGrid>
      <w:tr w:rsidR="00FE170A" w14:paraId="0BEAD83C" w14:textId="77777777" w:rsidTr="00387324">
        <w:tc>
          <w:tcPr>
            <w:tcW w:w="8296" w:type="dxa"/>
            <w:gridSpan w:val="5"/>
            <w:shd w:val="clear" w:color="auto" w:fill="BDD6EE" w:themeFill="accent5" w:themeFillTint="66"/>
          </w:tcPr>
          <w:p w14:paraId="0D4E3242" w14:textId="77777777" w:rsidR="00FE170A" w:rsidRPr="00E61DC5" w:rsidRDefault="00FE170A" w:rsidP="00387324">
            <w:pPr>
              <w:jc w:val="center"/>
              <w:rPr>
                <w:u w:val="single"/>
              </w:rPr>
            </w:pPr>
            <w:r w:rsidRPr="00E61DC5">
              <w:rPr>
                <w:u w:val="single"/>
              </w:rPr>
              <w:lastRenderedPageBreak/>
              <w:t>ΦΥΛΛΟ ΣΥΜΜΟΡΦΩΣΗΣ ΩΣ ΠΡΟΣ ΤΙΣ ΤΕΧΝΙΚΕΣ ΠΡΟΔΙΑΓΡΑΦΕΣ</w:t>
            </w:r>
          </w:p>
        </w:tc>
      </w:tr>
      <w:tr w:rsidR="00FE170A" w14:paraId="0F22D3B8" w14:textId="77777777" w:rsidTr="00387324">
        <w:tc>
          <w:tcPr>
            <w:tcW w:w="8296" w:type="dxa"/>
            <w:gridSpan w:val="5"/>
            <w:shd w:val="clear" w:color="auto" w:fill="BDD6EE" w:themeFill="accent5" w:themeFillTint="66"/>
          </w:tcPr>
          <w:p w14:paraId="4B76297F" w14:textId="77777777" w:rsidR="00FE170A" w:rsidRDefault="00FE170A" w:rsidP="00387324">
            <w:pPr>
              <w:jc w:val="center"/>
            </w:pPr>
            <w:r w:rsidRPr="00E61DC5">
              <w:t>Προμήθεια λεωφορείων για το παράρτημα ΕΛΕΠΑΠ Θεσσαλονίκης</w:t>
            </w:r>
          </w:p>
        </w:tc>
      </w:tr>
      <w:tr w:rsidR="00FE170A" w14:paraId="181A04B4" w14:textId="77777777" w:rsidTr="00387324">
        <w:tc>
          <w:tcPr>
            <w:tcW w:w="642" w:type="dxa"/>
            <w:shd w:val="clear" w:color="auto" w:fill="FFF2CC" w:themeFill="accent4" w:themeFillTint="33"/>
          </w:tcPr>
          <w:p w14:paraId="4620E082" w14:textId="77777777" w:rsidR="00FE170A" w:rsidRDefault="00FE170A" w:rsidP="00387324">
            <w:pPr>
              <w:jc w:val="center"/>
            </w:pPr>
            <w:r>
              <w:t>α/α</w:t>
            </w:r>
          </w:p>
        </w:tc>
        <w:tc>
          <w:tcPr>
            <w:tcW w:w="3070" w:type="dxa"/>
            <w:shd w:val="clear" w:color="auto" w:fill="FFF2CC" w:themeFill="accent4" w:themeFillTint="33"/>
          </w:tcPr>
          <w:p w14:paraId="7651AA93" w14:textId="77777777" w:rsidR="00FE170A" w:rsidRPr="00A84C29" w:rsidRDefault="00FE170A" w:rsidP="00387324">
            <w:pPr>
              <w:jc w:val="center"/>
            </w:pPr>
            <w:r w:rsidRPr="00A84C29">
              <w:t>ΤΕΧΝΙΚΕΣ ΠΡΟΔΙΑΓΡΑΦΕΣ-ΑΠΑΙΤΗΣΕΙΣ</w:t>
            </w:r>
          </w:p>
        </w:tc>
        <w:tc>
          <w:tcPr>
            <w:tcW w:w="1146" w:type="dxa"/>
            <w:shd w:val="clear" w:color="auto" w:fill="FFF2CC" w:themeFill="accent4" w:themeFillTint="33"/>
          </w:tcPr>
          <w:p w14:paraId="3609B0F4" w14:textId="77777777" w:rsidR="00FE170A" w:rsidRPr="00C90411" w:rsidRDefault="00FE170A" w:rsidP="00387324">
            <w:pPr>
              <w:jc w:val="center"/>
            </w:pPr>
            <w:r w:rsidRPr="00C90411">
              <w:t xml:space="preserve">ΑΠΑΙΤΗΣΗ </w:t>
            </w:r>
          </w:p>
        </w:tc>
        <w:tc>
          <w:tcPr>
            <w:tcW w:w="1235" w:type="dxa"/>
            <w:shd w:val="clear" w:color="auto" w:fill="FFF2CC" w:themeFill="accent4" w:themeFillTint="33"/>
          </w:tcPr>
          <w:p w14:paraId="2CD65BAE" w14:textId="77777777" w:rsidR="00FE170A" w:rsidRPr="00C90411" w:rsidRDefault="00FE170A" w:rsidP="00387324">
            <w:pPr>
              <w:jc w:val="center"/>
            </w:pPr>
            <w:r w:rsidRPr="00C90411">
              <w:t xml:space="preserve">ΑΠΑΝΤΗΣΗ </w:t>
            </w:r>
          </w:p>
        </w:tc>
        <w:tc>
          <w:tcPr>
            <w:tcW w:w="2203" w:type="dxa"/>
            <w:shd w:val="clear" w:color="auto" w:fill="FFF2CC" w:themeFill="accent4" w:themeFillTint="33"/>
          </w:tcPr>
          <w:p w14:paraId="3687F04A" w14:textId="77777777" w:rsidR="00FE170A" w:rsidRPr="00C90411" w:rsidRDefault="00FE170A" w:rsidP="00387324">
            <w:pPr>
              <w:jc w:val="center"/>
            </w:pPr>
            <w:r w:rsidRPr="00C90411">
              <w:t>ΠΑΡΑΠΟΜΠΗ /ΤΕΚΜΗΡΙΩΣΗ</w:t>
            </w:r>
          </w:p>
        </w:tc>
      </w:tr>
      <w:tr w:rsidR="00FE170A" w14:paraId="394FA47A" w14:textId="77777777" w:rsidTr="00387324">
        <w:tc>
          <w:tcPr>
            <w:tcW w:w="642" w:type="dxa"/>
          </w:tcPr>
          <w:p w14:paraId="39331B3F" w14:textId="77777777" w:rsidR="00FE170A" w:rsidRDefault="00FE170A" w:rsidP="00387324">
            <w:pPr>
              <w:jc w:val="center"/>
            </w:pPr>
            <w:r>
              <w:t>1</w:t>
            </w:r>
          </w:p>
        </w:tc>
        <w:tc>
          <w:tcPr>
            <w:tcW w:w="3070" w:type="dxa"/>
          </w:tcPr>
          <w:p w14:paraId="78A92004" w14:textId="77777777" w:rsidR="00FE170A" w:rsidRDefault="00FE170A" w:rsidP="00387324">
            <w:r>
              <w:t xml:space="preserve">Διαθέτει </w:t>
            </w:r>
            <w:r w:rsidRPr="00A84C29">
              <w:t xml:space="preserve">δέκα πέντε (15) </w:t>
            </w:r>
            <w:r>
              <w:t xml:space="preserve">θέσεις </w:t>
            </w:r>
            <w:r w:rsidRPr="00A84C29">
              <w:t>επιβατών καθήμενων</w:t>
            </w:r>
            <w:r>
              <w:t xml:space="preserve"> </w:t>
            </w:r>
            <w:r w:rsidRPr="00A84C29">
              <w:t xml:space="preserve">καθώς και θέση για δύο (2) αναπηρικά </w:t>
            </w:r>
            <w:proofErr w:type="spellStart"/>
            <w:r w:rsidRPr="00A84C29">
              <w:t>αμαξίδια</w:t>
            </w:r>
            <w:proofErr w:type="spellEnd"/>
          </w:p>
        </w:tc>
        <w:tc>
          <w:tcPr>
            <w:tcW w:w="1146" w:type="dxa"/>
          </w:tcPr>
          <w:p w14:paraId="0B3E3B62" w14:textId="77777777" w:rsidR="00FE170A" w:rsidRDefault="00FE170A" w:rsidP="00387324">
            <w:pPr>
              <w:jc w:val="center"/>
            </w:pPr>
            <w:r>
              <w:t>ΝΑΙ</w:t>
            </w:r>
          </w:p>
        </w:tc>
        <w:tc>
          <w:tcPr>
            <w:tcW w:w="1235" w:type="dxa"/>
          </w:tcPr>
          <w:p w14:paraId="6D78D0E0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4EF21D02" w14:textId="77777777" w:rsidR="00FE170A" w:rsidRDefault="00FE170A" w:rsidP="00387324">
            <w:pPr>
              <w:jc w:val="center"/>
            </w:pPr>
          </w:p>
        </w:tc>
      </w:tr>
      <w:tr w:rsidR="00FE170A" w14:paraId="1D96E6B3" w14:textId="77777777" w:rsidTr="00387324">
        <w:tc>
          <w:tcPr>
            <w:tcW w:w="642" w:type="dxa"/>
          </w:tcPr>
          <w:p w14:paraId="3F65B27D" w14:textId="77777777" w:rsidR="00FE170A" w:rsidRDefault="00FE170A" w:rsidP="00387324">
            <w:pPr>
              <w:jc w:val="center"/>
            </w:pPr>
            <w:r>
              <w:t>2</w:t>
            </w:r>
          </w:p>
        </w:tc>
        <w:tc>
          <w:tcPr>
            <w:tcW w:w="3070" w:type="dxa"/>
          </w:tcPr>
          <w:p w14:paraId="3B7D3AE7" w14:textId="77777777" w:rsidR="00FE170A" w:rsidRDefault="00FE170A" w:rsidP="00387324">
            <w:r>
              <w:t>Φ</w:t>
            </w:r>
            <w:r w:rsidRPr="00A84C29">
              <w:t>έρει αναδιπλούμενο κάθισμα συνοδού με ζώνες ασφαλείας στη δεξιά πλευρά μπροστά στη θύρα επιβατών</w:t>
            </w:r>
          </w:p>
        </w:tc>
        <w:tc>
          <w:tcPr>
            <w:tcW w:w="1146" w:type="dxa"/>
          </w:tcPr>
          <w:p w14:paraId="4E49936C" w14:textId="77777777" w:rsidR="00FE170A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77A97876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B7F4C17" w14:textId="77777777" w:rsidR="00FE170A" w:rsidRDefault="00FE170A" w:rsidP="00387324">
            <w:pPr>
              <w:jc w:val="center"/>
            </w:pPr>
          </w:p>
        </w:tc>
      </w:tr>
      <w:tr w:rsidR="00FE170A" w14:paraId="0893520B" w14:textId="77777777" w:rsidTr="00387324">
        <w:tc>
          <w:tcPr>
            <w:tcW w:w="642" w:type="dxa"/>
          </w:tcPr>
          <w:p w14:paraId="411D1A6C" w14:textId="77777777" w:rsidR="00FE170A" w:rsidRDefault="00FE170A" w:rsidP="00387324">
            <w:pPr>
              <w:jc w:val="center"/>
            </w:pPr>
            <w:r>
              <w:t>3</w:t>
            </w:r>
          </w:p>
        </w:tc>
        <w:tc>
          <w:tcPr>
            <w:tcW w:w="3070" w:type="dxa"/>
          </w:tcPr>
          <w:p w14:paraId="148B8052" w14:textId="77777777" w:rsidR="00FE170A" w:rsidRDefault="00FE170A" w:rsidP="00387324">
            <w:r w:rsidRPr="00A84C29">
              <w:t>να διαθέτει έγκριση τύπου για την κυκλοφορία του στην Ελλάδα και η κατασκευή του να είναι σύμφωνη με τις Ευρωπαϊκές Οδηγίες 2007/46/ΕΕ  και την ισχύουσα στο Εθνικό Δίκαιο Νομοθεσία</w:t>
            </w:r>
          </w:p>
        </w:tc>
        <w:tc>
          <w:tcPr>
            <w:tcW w:w="1146" w:type="dxa"/>
          </w:tcPr>
          <w:p w14:paraId="46C69085" w14:textId="77777777" w:rsidR="00FE170A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4AA32A23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7094692A" w14:textId="77777777" w:rsidR="00FE170A" w:rsidRDefault="00FE170A" w:rsidP="00387324">
            <w:pPr>
              <w:jc w:val="center"/>
            </w:pPr>
          </w:p>
        </w:tc>
      </w:tr>
      <w:tr w:rsidR="00FE170A" w14:paraId="586467F7" w14:textId="77777777" w:rsidTr="00387324">
        <w:tc>
          <w:tcPr>
            <w:tcW w:w="642" w:type="dxa"/>
          </w:tcPr>
          <w:p w14:paraId="16BF2520" w14:textId="77777777" w:rsidR="00FE170A" w:rsidRDefault="00FE170A" w:rsidP="00387324">
            <w:pPr>
              <w:jc w:val="center"/>
            </w:pPr>
            <w:r>
              <w:t>4</w:t>
            </w:r>
          </w:p>
        </w:tc>
        <w:tc>
          <w:tcPr>
            <w:tcW w:w="3070" w:type="dxa"/>
          </w:tcPr>
          <w:p w14:paraId="3DFFE7C9" w14:textId="77777777" w:rsidR="00FE170A" w:rsidRDefault="00FE170A" w:rsidP="00387324">
            <w:r w:rsidRPr="00A84C29">
              <w:t xml:space="preserve">Το αμάξωμα θα πρέπει να </w:t>
            </w:r>
            <w:proofErr w:type="spellStart"/>
            <w:r w:rsidRPr="00A84C29">
              <w:t>πληρεί</w:t>
            </w:r>
            <w:proofErr w:type="spellEnd"/>
            <w:r w:rsidRPr="00A84C29">
              <w:t xml:space="preserve"> την οδηγία UNECE R66 περί ενισχυμένης δομής αμαξώματος σε περίπτωση ανατροπής</w:t>
            </w:r>
          </w:p>
        </w:tc>
        <w:tc>
          <w:tcPr>
            <w:tcW w:w="1146" w:type="dxa"/>
          </w:tcPr>
          <w:p w14:paraId="1D6BD57A" w14:textId="77777777" w:rsidR="00FE170A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4CE9596C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2F18759A" w14:textId="77777777" w:rsidR="00FE170A" w:rsidRDefault="00FE170A" w:rsidP="00387324">
            <w:pPr>
              <w:jc w:val="center"/>
            </w:pPr>
          </w:p>
        </w:tc>
      </w:tr>
      <w:tr w:rsidR="00FE170A" w14:paraId="61B1DBE4" w14:textId="77777777" w:rsidTr="00387324">
        <w:tc>
          <w:tcPr>
            <w:tcW w:w="642" w:type="dxa"/>
          </w:tcPr>
          <w:p w14:paraId="1EF55276" w14:textId="77777777" w:rsidR="00FE170A" w:rsidRDefault="00FE170A" w:rsidP="00387324">
            <w:pPr>
              <w:jc w:val="center"/>
            </w:pPr>
            <w:r>
              <w:t>5</w:t>
            </w:r>
          </w:p>
        </w:tc>
        <w:tc>
          <w:tcPr>
            <w:tcW w:w="3070" w:type="dxa"/>
          </w:tcPr>
          <w:p w14:paraId="446949A4" w14:textId="77777777" w:rsidR="00FE170A" w:rsidRPr="00A84C29" w:rsidRDefault="00FE170A" w:rsidP="00387324">
            <w:r w:rsidRPr="00A84C29">
              <w:t>Ηλεκτροκινητήρας σύγχρονος με μόνιμους μαγνήτες μέγιστης ισχύος 140kw και μέγιστης ροπής 400Nm</w:t>
            </w:r>
          </w:p>
        </w:tc>
        <w:tc>
          <w:tcPr>
            <w:tcW w:w="1146" w:type="dxa"/>
          </w:tcPr>
          <w:p w14:paraId="163AEB14" w14:textId="77777777" w:rsidR="00FE170A" w:rsidRPr="00B557EF" w:rsidRDefault="00FE170A" w:rsidP="00387324">
            <w:pPr>
              <w:jc w:val="center"/>
            </w:pPr>
            <w:r w:rsidRPr="00B557EF">
              <w:t>ΝΑΙ</w:t>
            </w:r>
          </w:p>
        </w:tc>
        <w:tc>
          <w:tcPr>
            <w:tcW w:w="1235" w:type="dxa"/>
          </w:tcPr>
          <w:p w14:paraId="6D591137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0CF6589B" w14:textId="77777777" w:rsidR="00FE170A" w:rsidRDefault="00FE170A" w:rsidP="00387324">
            <w:pPr>
              <w:jc w:val="center"/>
            </w:pPr>
          </w:p>
        </w:tc>
      </w:tr>
      <w:tr w:rsidR="00FE170A" w14:paraId="5AEC04B0" w14:textId="77777777" w:rsidTr="00387324">
        <w:tc>
          <w:tcPr>
            <w:tcW w:w="642" w:type="dxa"/>
          </w:tcPr>
          <w:p w14:paraId="7F4DB2C2" w14:textId="77777777" w:rsidR="00FE170A" w:rsidRDefault="00FE170A" w:rsidP="00387324">
            <w:pPr>
              <w:jc w:val="center"/>
            </w:pPr>
            <w:r>
              <w:t>6</w:t>
            </w:r>
          </w:p>
        </w:tc>
        <w:tc>
          <w:tcPr>
            <w:tcW w:w="3070" w:type="dxa"/>
          </w:tcPr>
          <w:p w14:paraId="62CFC31F" w14:textId="77777777" w:rsidR="00FE170A" w:rsidRPr="00A84C29" w:rsidRDefault="00FE170A" w:rsidP="00387324">
            <w:r>
              <w:t xml:space="preserve">Έχει </w:t>
            </w:r>
            <w:r w:rsidRPr="00743D01">
              <w:t xml:space="preserve">ανεξάρτητη ανάρτηση στον εμπρόσθιο άξονα και </w:t>
            </w:r>
            <w:proofErr w:type="spellStart"/>
            <w:r w:rsidRPr="00743D01">
              <w:t>αερανάρτηση</w:t>
            </w:r>
            <w:proofErr w:type="spellEnd"/>
            <w:r w:rsidRPr="00743D01">
              <w:t xml:space="preserve"> ηλεκτρονικά ελεγχόμενη στον οπίσθιο</w:t>
            </w:r>
          </w:p>
        </w:tc>
        <w:tc>
          <w:tcPr>
            <w:tcW w:w="1146" w:type="dxa"/>
          </w:tcPr>
          <w:p w14:paraId="577D65D6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00B899F7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44F73654" w14:textId="77777777" w:rsidR="00FE170A" w:rsidRDefault="00FE170A" w:rsidP="00387324">
            <w:pPr>
              <w:jc w:val="center"/>
            </w:pPr>
          </w:p>
        </w:tc>
      </w:tr>
      <w:tr w:rsidR="00FE170A" w14:paraId="117A880C" w14:textId="77777777" w:rsidTr="00387324">
        <w:tc>
          <w:tcPr>
            <w:tcW w:w="642" w:type="dxa"/>
          </w:tcPr>
          <w:p w14:paraId="2B7CC6E1" w14:textId="77777777" w:rsidR="00FE170A" w:rsidRDefault="00FE170A" w:rsidP="00387324">
            <w:pPr>
              <w:jc w:val="center"/>
            </w:pPr>
            <w:r>
              <w:t>7</w:t>
            </w:r>
          </w:p>
        </w:tc>
        <w:tc>
          <w:tcPr>
            <w:tcW w:w="3070" w:type="dxa"/>
          </w:tcPr>
          <w:p w14:paraId="6CE671A3" w14:textId="77777777" w:rsidR="00FE170A" w:rsidRPr="00A84C29" w:rsidRDefault="00FE170A" w:rsidP="00387324">
            <w:r>
              <w:t>Δ</w:t>
            </w:r>
            <w:r w:rsidRPr="003C0F16">
              <w:t xml:space="preserve">ιαθέτει </w:t>
            </w:r>
            <w:r>
              <w:t>π</w:t>
            </w:r>
            <w:r w:rsidRPr="003C0F16">
              <w:t>ροηγμένο σύστημα πέδησης εκτάκτου ανάγκης (σύστημα AEBS) σύμφωνα με τις τελευταίες ευρωπαϊκές οδηγίες</w:t>
            </w:r>
          </w:p>
        </w:tc>
        <w:tc>
          <w:tcPr>
            <w:tcW w:w="1146" w:type="dxa"/>
          </w:tcPr>
          <w:p w14:paraId="5FA27A7E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77420C69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BE313C7" w14:textId="77777777" w:rsidR="00FE170A" w:rsidRDefault="00FE170A" w:rsidP="00387324">
            <w:pPr>
              <w:jc w:val="center"/>
            </w:pPr>
          </w:p>
        </w:tc>
      </w:tr>
      <w:tr w:rsidR="00FE170A" w14:paraId="5901EFB4" w14:textId="77777777" w:rsidTr="00387324">
        <w:tc>
          <w:tcPr>
            <w:tcW w:w="642" w:type="dxa"/>
          </w:tcPr>
          <w:p w14:paraId="24C1E42A" w14:textId="77777777" w:rsidR="00FE170A" w:rsidRDefault="00FE170A" w:rsidP="00387324">
            <w:pPr>
              <w:jc w:val="center"/>
            </w:pPr>
            <w:r>
              <w:t>8</w:t>
            </w:r>
          </w:p>
        </w:tc>
        <w:tc>
          <w:tcPr>
            <w:tcW w:w="3070" w:type="dxa"/>
          </w:tcPr>
          <w:p w14:paraId="3D5AF4C0" w14:textId="77777777" w:rsidR="00FE170A" w:rsidRPr="00A84C29" w:rsidRDefault="00FE170A" w:rsidP="00387324">
            <w:r>
              <w:t>Φ</w:t>
            </w:r>
            <w:r w:rsidRPr="003C0F16">
              <w:t>έρει έναν συσσωρευτή για τις βοηθητικές καταναλώσεις 12V και 100Ah  τουλάχιστον καθώς και τρείς (3) τουλάχιστον συσσωρευτές για την κίνηση του οχήματος ισχύος τουλάχιστον 35kWh έκαστος</w:t>
            </w:r>
          </w:p>
        </w:tc>
        <w:tc>
          <w:tcPr>
            <w:tcW w:w="1146" w:type="dxa"/>
          </w:tcPr>
          <w:p w14:paraId="656C4D41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06DC98D9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57E07554" w14:textId="77777777" w:rsidR="00FE170A" w:rsidRDefault="00FE170A" w:rsidP="00387324">
            <w:pPr>
              <w:jc w:val="center"/>
            </w:pPr>
          </w:p>
        </w:tc>
      </w:tr>
      <w:tr w:rsidR="00FE170A" w14:paraId="459C1233" w14:textId="77777777" w:rsidTr="00387324">
        <w:tc>
          <w:tcPr>
            <w:tcW w:w="642" w:type="dxa"/>
          </w:tcPr>
          <w:p w14:paraId="3A55C494" w14:textId="77777777" w:rsidR="00FE170A" w:rsidRDefault="00FE170A" w:rsidP="00387324">
            <w:pPr>
              <w:jc w:val="center"/>
            </w:pPr>
            <w:r>
              <w:t>9</w:t>
            </w:r>
          </w:p>
        </w:tc>
        <w:tc>
          <w:tcPr>
            <w:tcW w:w="3070" w:type="dxa"/>
          </w:tcPr>
          <w:p w14:paraId="076322BB" w14:textId="77777777" w:rsidR="00FE170A" w:rsidRPr="00A84C29" w:rsidRDefault="00FE170A" w:rsidP="00387324">
            <w:r>
              <w:t>Έ</w:t>
            </w:r>
            <w:r w:rsidRPr="003C0F16">
              <w:t xml:space="preserve">χει πρίζα </w:t>
            </w:r>
            <w:proofErr w:type="spellStart"/>
            <w:r w:rsidRPr="003C0F16">
              <w:t>Type</w:t>
            </w:r>
            <w:proofErr w:type="spellEnd"/>
            <w:r w:rsidRPr="003C0F16">
              <w:t xml:space="preserve"> 2 CCS </w:t>
            </w:r>
            <w:proofErr w:type="spellStart"/>
            <w:r w:rsidRPr="003C0F16">
              <w:t>Combo</w:t>
            </w:r>
            <w:proofErr w:type="spellEnd"/>
            <w:r w:rsidRPr="003C0F16">
              <w:t xml:space="preserve"> 2 και να υποστηρίζει </w:t>
            </w:r>
            <w:proofErr w:type="spellStart"/>
            <w:r w:rsidRPr="003C0F16">
              <w:t>ταχυφορτιστή</w:t>
            </w:r>
            <w:proofErr w:type="spellEnd"/>
            <w:r w:rsidRPr="003C0F16">
              <w:t xml:space="preserve"> </w:t>
            </w:r>
            <w:proofErr w:type="spellStart"/>
            <w:r w:rsidRPr="003C0F16">
              <w:t>εναλλασσομένου</w:t>
            </w:r>
            <w:proofErr w:type="spellEnd"/>
            <w:r w:rsidRPr="003C0F16">
              <w:t xml:space="preserve"> ρεύματος AC 22Kw και </w:t>
            </w:r>
            <w:proofErr w:type="spellStart"/>
            <w:r w:rsidRPr="003C0F16">
              <w:t>ταχυφορτιστή</w:t>
            </w:r>
            <w:proofErr w:type="spellEnd"/>
            <w:r w:rsidRPr="003C0F16">
              <w:t xml:space="preserve"> συνεχούς ρεύματος DC 80kW</w:t>
            </w:r>
          </w:p>
        </w:tc>
        <w:tc>
          <w:tcPr>
            <w:tcW w:w="1146" w:type="dxa"/>
          </w:tcPr>
          <w:p w14:paraId="013825EC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621374DF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1F777A50" w14:textId="77777777" w:rsidR="00FE170A" w:rsidRDefault="00FE170A" w:rsidP="00387324">
            <w:pPr>
              <w:jc w:val="center"/>
            </w:pPr>
          </w:p>
        </w:tc>
      </w:tr>
      <w:tr w:rsidR="00FE170A" w14:paraId="7FC24800" w14:textId="77777777" w:rsidTr="00387324">
        <w:tc>
          <w:tcPr>
            <w:tcW w:w="642" w:type="dxa"/>
          </w:tcPr>
          <w:p w14:paraId="0F72FEC7" w14:textId="77777777" w:rsidR="00FE170A" w:rsidRDefault="00FE170A" w:rsidP="00387324">
            <w:pPr>
              <w:jc w:val="center"/>
            </w:pPr>
            <w:r>
              <w:lastRenderedPageBreak/>
              <w:t>10</w:t>
            </w:r>
          </w:p>
        </w:tc>
        <w:tc>
          <w:tcPr>
            <w:tcW w:w="3070" w:type="dxa"/>
          </w:tcPr>
          <w:p w14:paraId="49A4E060" w14:textId="77777777" w:rsidR="00FE170A" w:rsidRPr="00A84C29" w:rsidRDefault="00FE170A" w:rsidP="00387324">
            <w:r>
              <w:t>Ε</w:t>
            </w:r>
            <w:r w:rsidRPr="003C0F16">
              <w:t xml:space="preserve">ίναι εξοπλισμένο με μια </w:t>
            </w:r>
            <w:proofErr w:type="spellStart"/>
            <w:r w:rsidRPr="003C0F16">
              <w:t>ηλεκτροϋδραυλική</w:t>
            </w:r>
            <w:proofErr w:type="spellEnd"/>
            <w:r w:rsidRPr="003C0F16">
              <w:t xml:space="preserve"> ράμπα για ΑΜΕΑ στο πίσω μέρος κατάλληλων διαστάσεων και αντοχής με πιστοποίηση και σήμανση CE</w:t>
            </w:r>
          </w:p>
        </w:tc>
        <w:tc>
          <w:tcPr>
            <w:tcW w:w="1146" w:type="dxa"/>
          </w:tcPr>
          <w:p w14:paraId="554092AC" w14:textId="77777777" w:rsidR="00FE170A" w:rsidRPr="00B557EF" w:rsidRDefault="00FE170A" w:rsidP="00387324">
            <w:pPr>
              <w:jc w:val="center"/>
            </w:pPr>
            <w:r w:rsidRPr="00B148D8">
              <w:t>ΝΑΙ</w:t>
            </w:r>
          </w:p>
        </w:tc>
        <w:tc>
          <w:tcPr>
            <w:tcW w:w="1235" w:type="dxa"/>
          </w:tcPr>
          <w:p w14:paraId="2947BB7C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FF04635" w14:textId="77777777" w:rsidR="00FE170A" w:rsidRDefault="00FE170A" w:rsidP="00387324">
            <w:pPr>
              <w:jc w:val="center"/>
            </w:pPr>
          </w:p>
        </w:tc>
      </w:tr>
      <w:tr w:rsidR="00FE170A" w14:paraId="716851B1" w14:textId="77777777" w:rsidTr="00387324">
        <w:tc>
          <w:tcPr>
            <w:tcW w:w="642" w:type="dxa"/>
          </w:tcPr>
          <w:p w14:paraId="5B5125A7" w14:textId="77777777" w:rsidR="00FE170A" w:rsidRDefault="00FE170A" w:rsidP="00387324">
            <w:pPr>
              <w:jc w:val="center"/>
            </w:pPr>
            <w:r>
              <w:t>11</w:t>
            </w:r>
          </w:p>
        </w:tc>
        <w:tc>
          <w:tcPr>
            <w:tcW w:w="3070" w:type="dxa"/>
          </w:tcPr>
          <w:p w14:paraId="531E6909" w14:textId="77777777" w:rsidR="00FE170A" w:rsidRPr="00345701" w:rsidRDefault="00FE170A" w:rsidP="00387324">
            <w:r>
              <w:t>Το μ</w:t>
            </w:r>
            <w:r w:rsidRPr="00345701">
              <w:t>έγιστο επιτρεπόμενο μικτό βάρος είναι 7.0 τόνοι τουλάχιστον</w:t>
            </w:r>
          </w:p>
        </w:tc>
        <w:tc>
          <w:tcPr>
            <w:tcW w:w="1146" w:type="dxa"/>
          </w:tcPr>
          <w:p w14:paraId="50B0514A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172B679D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7732C2CE" w14:textId="77777777" w:rsidR="00FE170A" w:rsidRDefault="00FE170A" w:rsidP="00387324">
            <w:pPr>
              <w:jc w:val="center"/>
            </w:pPr>
          </w:p>
        </w:tc>
      </w:tr>
      <w:tr w:rsidR="00FE170A" w14:paraId="72A3655C" w14:textId="77777777" w:rsidTr="00387324">
        <w:tc>
          <w:tcPr>
            <w:tcW w:w="642" w:type="dxa"/>
          </w:tcPr>
          <w:p w14:paraId="4A12F30E" w14:textId="77777777" w:rsidR="00FE170A" w:rsidRDefault="00FE170A" w:rsidP="00387324">
            <w:pPr>
              <w:jc w:val="center"/>
            </w:pPr>
            <w:r>
              <w:t>12</w:t>
            </w:r>
          </w:p>
        </w:tc>
        <w:tc>
          <w:tcPr>
            <w:tcW w:w="3070" w:type="dxa"/>
          </w:tcPr>
          <w:p w14:paraId="54032E63" w14:textId="77777777" w:rsidR="00FE170A" w:rsidRPr="00A84C29" w:rsidRDefault="00FE170A" w:rsidP="00387324">
            <w:r w:rsidRPr="00345701">
              <w:t>Συνολικό μήκος: 7,5 έως 8.5 m</w:t>
            </w:r>
          </w:p>
        </w:tc>
        <w:tc>
          <w:tcPr>
            <w:tcW w:w="1146" w:type="dxa"/>
          </w:tcPr>
          <w:p w14:paraId="19175EB0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30984DCC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5DED4600" w14:textId="77777777" w:rsidR="00FE170A" w:rsidRDefault="00FE170A" w:rsidP="00387324">
            <w:pPr>
              <w:jc w:val="center"/>
            </w:pPr>
          </w:p>
        </w:tc>
      </w:tr>
      <w:tr w:rsidR="00FE170A" w14:paraId="04DBCDE0" w14:textId="77777777" w:rsidTr="00387324">
        <w:tc>
          <w:tcPr>
            <w:tcW w:w="642" w:type="dxa"/>
          </w:tcPr>
          <w:p w14:paraId="017461D4" w14:textId="77777777" w:rsidR="00FE170A" w:rsidRDefault="00FE170A" w:rsidP="00387324">
            <w:pPr>
              <w:jc w:val="center"/>
            </w:pPr>
            <w:r>
              <w:t>13</w:t>
            </w:r>
          </w:p>
        </w:tc>
        <w:tc>
          <w:tcPr>
            <w:tcW w:w="3070" w:type="dxa"/>
          </w:tcPr>
          <w:p w14:paraId="68D9A89A" w14:textId="77777777" w:rsidR="00FE170A" w:rsidRPr="00A84C29" w:rsidRDefault="00FE170A" w:rsidP="00387324">
            <w:r w:rsidRPr="00345701">
              <w:t>Εξωτερικό πλάτος: 2,1 έως 2.3</w:t>
            </w:r>
            <w:r>
              <w:t xml:space="preserve"> </w:t>
            </w:r>
            <w:r w:rsidRPr="00345701">
              <w:t>m</w:t>
            </w:r>
          </w:p>
        </w:tc>
        <w:tc>
          <w:tcPr>
            <w:tcW w:w="1146" w:type="dxa"/>
          </w:tcPr>
          <w:p w14:paraId="01260AB2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2B74F913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41842066" w14:textId="77777777" w:rsidR="00FE170A" w:rsidRDefault="00FE170A" w:rsidP="00387324">
            <w:pPr>
              <w:jc w:val="center"/>
            </w:pPr>
          </w:p>
        </w:tc>
      </w:tr>
      <w:tr w:rsidR="00FE170A" w14:paraId="3F1545FD" w14:textId="77777777" w:rsidTr="00387324">
        <w:tc>
          <w:tcPr>
            <w:tcW w:w="642" w:type="dxa"/>
          </w:tcPr>
          <w:p w14:paraId="7F75B9E0" w14:textId="77777777" w:rsidR="00FE170A" w:rsidRDefault="00FE170A" w:rsidP="00387324">
            <w:pPr>
              <w:jc w:val="center"/>
            </w:pPr>
            <w:r>
              <w:t>14</w:t>
            </w:r>
          </w:p>
        </w:tc>
        <w:tc>
          <w:tcPr>
            <w:tcW w:w="3070" w:type="dxa"/>
          </w:tcPr>
          <w:p w14:paraId="6268CCB8" w14:textId="77777777" w:rsidR="00FE170A" w:rsidRPr="00A84C29" w:rsidRDefault="00FE170A" w:rsidP="00387324">
            <w:r>
              <w:t>Μέγιστο ύψος αμαξώματος από το έδαφος (συμπεριλαμβανομένου του A/C): έως 3.20 m</w:t>
            </w:r>
          </w:p>
        </w:tc>
        <w:tc>
          <w:tcPr>
            <w:tcW w:w="1146" w:type="dxa"/>
          </w:tcPr>
          <w:p w14:paraId="6982A2E8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53B085FB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3610D702" w14:textId="77777777" w:rsidR="00FE170A" w:rsidRDefault="00FE170A" w:rsidP="00387324">
            <w:pPr>
              <w:jc w:val="center"/>
            </w:pPr>
          </w:p>
        </w:tc>
      </w:tr>
      <w:tr w:rsidR="00FE170A" w14:paraId="14498886" w14:textId="77777777" w:rsidTr="00387324">
        <w:tc>
          <w:tcPr>
            <w:tcW w:w="642" w:type="dxa"/>
          </w:tcPr>
          <w:p w14:paraId="2E2AC1B8" w14:textId="77777777" w:rsidR="00FE170A" w:rsidRDefault="00FE170A" w:rsidP="00387324">
            <w:pPr>
              <w:jc w:val="center"/>
            </w:pPr>
            <w:r>
              <w:t>15</w:t>
            </w:r>
          </w:p>
        </w:tc>
        <w:tc>
          <w:tcPr>
            <w:tcW w:w="3070" w:type="dxa"/>
          </w:tcPr>
          <w:p w14:paraId="39567C45" w14:textId="77777777" w:rsidR="00FE170A" w:rsidRPr="00A84C29" w:rsidRDefault="00FE170A" w:rsidP="00387324">
            <w:r>
              <w:t>Εσωτερικό ύψος οροφής από το δάπεδο (τουλάχιστον): 1.70 m καθαρό, μετρούμενο στο διάδρομο</w:t>
            </w:r>
          </w:p>
        </w:tc>
        <w:tc>
          <w:tcPr>
            <w:tcW w:w="1146" w:type="dxa"/>
          </w:tcPr>
          <w:p w14:paraId="45EA4765" w14:textId="77777777" w:rsidR="00FE170A" w:rsidRPr="00B557EF" w:rsidRDefault="00FE170A" w:rsidP="00387324">
            <w:pPr>
              <w:jc w:val="center"/>
            </w:pPr>
            <w:r w:rsidRPr="00096028">
              <w:t>ΝΑΙ</w:t>
            </w:r>
          </w:p>
        </w:tc>
        <w:tc>
          <w:tcPr>
            <w:tcW w:w="1235" w:type="dxa"/>
          </w:tcPr>
          <w:p w14:paraId="47C1CFD9" w14:textId="77777777" w:rsidR="00FE170A" w:rsidRDefault="00FE170A" w:rsidP="00387324">
            <w:pPr>
              <w:jc w:val="center"/>
            </w:pPr>
          </w:p>
        </w:tc>
        <w:tc>
          <w:tcPr>
            <w:tcW w:w="2203" w:type="dxa"/>
          </w:tcPr>
          <w:p w14:paraId="714F8FB8" w14:textId="77777777" w:rsidR="00FE170A" w:rsidRDefault="00FE170A" w:rsidP="00387324">
            <w:pPr>
              <w:jc w:val="center"/>
            </w:pPr>
          </w:p>
        </w:tc>
      </w:tr>
    </w:tbl>
    <w:p w14:paraId="6C86E00D" w14:textId="77777777" w:rsidR="00FE170A" w:rsidRPr="00FE170A" w:rsidRDefault="00FE170A">
      <w:pPr>
        <w:rPr>
          <w:lang w:val="en-US"/>
        </w:rPr>
      </w:pPr>
    </w:p>
    <w:sectPr w:rsidR="00FE170A" w:rsidRPr="00FE17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ED"/>
    <w:rsid w:val="002D4B46"/>
    <w:rsid w:val="00346CA3"/>
    <w:rsid w:val="003E3149"/>
    <w:rsid w:val="006528ED"/>
    <w:rsid w:val="006C4F66"/>
    <w:rsid w:val="00A4330F"/>
    <w:rsid w:val="00D355A9"/>
    <w:rsid w:val="00EA2300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AB39"/>
  <w15:chartTrackingRefBased/>
  <w15:docId w15:val="{C6370B3E-1AA4-4CFC-A833-B5639CCA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52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2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28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52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528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52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52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52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52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52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52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52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528E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528E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528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528E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528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528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52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52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52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52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52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528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528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528E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52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528E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528E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E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3234</Characters>
  <Application>Microsoft Office Word</Application>
  <DocSecurity>4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User8124</dc:creator>
  <cp:keywords/>
  <dc:description/>
  <cp:lastModifiedBy>anatoliki1</cp:lastModifiedBy>
  <cp:revision>2</cp:revision>
  <dcterms:created xsi:type="dcterms:W3CDTF">2026-08-14T11:53:00Z</dcterms:created>
  <dcterms:modified xsi:type="dcterms:W3CDTF">2026-08-14T11:53:00Z</dcterms:modified>
</cp:coreProperties>
</file>